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B0B70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44"/>
        <w:gridCol w:w="2579"/>
        <w:gridCol w:w="2352"/>
        <w:gridCol w:w="2054"/>
        <w:gridCol w:w="5857"/>
      </w:tblGrid>
      <w:tr w:rsidR="003B0B70" w:rsidRPr="003B0B70" w:rsidTr="00FD0F34">
        <w:tc>
          <w:tcPr>
            <w:tcW w:w="1944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579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352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54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58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20009C" w:rsidRPr="003B0B70" w:rsidTr="00FD0F34">
        <w:tc>
          <w:tcPr>
            <w:tcW w:w="1944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579" w:type="dxa"/>
          </w:tcPr>
          <w:p w:rsidR="0020009C" w:rsidRPr="0020009C" w:rsidRDefault="0020009C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20009C" w:rsidRPr="0020009C" w:rsidRDefault="00E56DC2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20009C" w:rsidRPr="0020009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20009C" w:rsidRPr="0020009C" w:rsidRDefault="0020009C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Развитие речи № 41 Обучающее устное сочинение по картине Огюста Ренуара «Девочка с лейкой».</w:t>
            </w:r>
          </w:p>
        </w:tc>
        <w:tc>
          <w:tcPr>
            <w:tcW w:w="2054" w:type="dxa"/>
          </w:tcPr>
          <w:p w:rsidR="0020009C" w:rsidRPr="0020009C" w:rsidRDefault="0020009C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В учебнике стр. 122-123 устно отвечать на вопросы.</w:t>
            </w:r>
          </w:p>
        </w:tc>
        <w:tc>
          <w:tcPr>
            <w:tcW w:w="5857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(картину можно найти в конце учебника Литературное чтение)</w:t>
            </w:r>
          </w:p>
        </w:tc>
      </w:tr>
      <w:tr w:rsidR="0020009C" w:rsidRPr="003B0B70" w:rsidTr="00FD0F34">
        <w:tc>
          <w:tcPr>
            <w:tcW w:w="1944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579" w:type="dxa"/>
          </w:tcPr>
          <w:p w:rsidR="0020009C" w:rsidRPr="0020009C" w:rsidRDefault="0020009C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20009C" w:rsidRPr="0020009C" w:rsidRDefault="00E56DC2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20009C" w:rsidRPr="0020009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20009C" w:rsidRPr="0020009C" w:rsidRDefault="0020009C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Подготовка и планирование творческой работы по теме: «Сочиняем волшебную сказку»</w:t>
            </w:r>
            <w:proofErr w:type="gramStart"/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ащита творческой работы.</w:t>
            </w:r>
          </w:p>
        </w:tc>
        <w:tc>
          <w:tcPr>
            <w:tcW w:w="2054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Сочини волшебную сказку и оформи иллюстрацией.</w:t>
            </w:r>
          </w:p>
        </w:tc>
        <w:tc>
          <w:tcPr>
            <w:tcW w:w="5857" w:type="dxa"/>
          </w:tcPr>
          <w:p w:rsidR="0020009C" w:rsidRPr="0020009C" w:rsidRDefault="0020009C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09C" w:rsidRPr="003B0B70" w:rsidTr="00FD0F34">
        <w:tc>
          <w:tcPr>
            <w:tcW w:w="1944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79" w:type="dxa"/>
          </w:tcPr>
          <w:p w:rsidR="0020009C" w:rsidRPr="0020009C" w:rsidRDefault="0020009C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20009C" w:rsidRPr="0020009C" w:rsidRDefault="00E56DC2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20009C" w:rsidRPr="0020009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20009C" w:rsidRPr="0020009C" w:rsidRDefault="0020009C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2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Знакомство с понятием «равносоставленные» фигуры. Практическая работа № 18 «Составление и разрезание равносоставленных фигур». Определение равносоставленных и равновеликих фигур среди других геометрических фигур. Свойство равносоставленных фигур.</w:t>
            </w:r>
          </w:p>
        </w:tc>
        <w:tc>
          <w:tcPr>
            <w:tcW w:w="2054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</w:t>
            </w:r>
          </w:p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 xml:space="preserve">стр. 122 № 370 (устно), </w:t>
            </w:r>
          </w:p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№ 373</w:t>
            </w:r>
          </w:p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 xml:space="preserve">№ 374 </w:t>
            </w:r>
          </w:p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 xml:space="preserve">(выполни в р.т. стр. 83 № 199), </w:t>
            </w:r>
          </w:p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 xml:space="preserve"> № 375, </w:t>
            </w:r>
          </w:p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sz w:val="18"/>
                <w:szCs w:val="18"/>
              </w:rPr>
              <w:t>№ 376.</w:t>
            </w:r>
          </w:p>
        </w:tc>
        <w:tc>
          <w:tcPr>
            <w:tcW w:w="5857" w:type="dxa"/>
          </w:tcPr>
          <w:p w:rsidR="0020009C" w:rsidRPr="0020009C" w:rsidRDefault="0020009C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09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581397" cy="2692750"/>
                  <wp:effectExtent l="0" t="0" r="635" b="0"/>
                  <wp:docPr id="1" name="Рисунок 1" descr="https://www.allprogram.ru/images/398/vscreen-800967-2-Elektronnoe-posobie-po-informatike-dlya-2-klassa-k-uchebniku-A-V-Goryacheva-i-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llprogram.ru/images/398/vscreen-800967-2-Elektronnoe-posobie-po-informatike-dlya-2-klassa-k-uchebniku-A-V-Goryacheva-i-d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0010" t="20697" r="10271" b="15226"/>
                          <a:stretch/>
                        </pic:blipFill>
                        <pic:spPr bwMode="auto">
                          <a:xfrm>
                            <a:off x="0" y="0"/>
                            <a:ext cx="3628719" cy="272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B70" w:rsidRDefault="003B0B70">
      <w:pPr>
        <w:rPr>
          <w:rFonts w:ascii="Times New Roman" w:hAnsi="Times New Roman" w:cs="Times New Roman"/>
        </w:rPr>
      </w:pPr>
    </w:p>
    <w:p w:rsidR="00FD0F34" w:rsidRPr="003B0B70" w:rsidRDefault="00FD0F34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</w:t>
      </w:r>
    </w:p>
    <w:p w:rsidR="00FD0F34" w:rsidRPr="003B0B70" w:rsidRDefault="00FD0F34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951"/>
        <w:gridCol w:w="2552"/>
        <w:gridCol w:w="3543"/>
        <w:gridCol w:w="3119"/>
        <w:gridCol w:w="3685"/>
      </w:tblGrid>
      <w:tr w:rsidR="00FD0F34" w:rsidRPr="003B0B70" w:rsidTr="00FD0F34">
        <w:tc>
          <w:tcPr>
            <w:tcW w:w="1951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552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543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9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3685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FD0F34" w:rsidRPr="003B0B70" w:rsidTr="00FD0F34">
        <w:tc>
          <w:tcPr>
            <w:tcW w:w="1951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52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2531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Характеры героев рассказа А.Гайдара «Чук и Гек. Дорога к отцу». Сравнительный анализ. Поиск опорных слов для пересказа текста рассказа А.Гайдара «Чук и Гек. Вот и приехали…» от третьего лица</w:t>
            </w:r>
          </w:p>
        </w:tc>
        <w:tc>
          <w:tcPr>
            <w:tcW w:w="3119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В учебнике стр. 162 – 165 читать и устно ответить на вопросы</w:t>
            </w:r>
          </w:p>
        </w:tc>
        <w:tc>
          <w:tcPr>
            <w:tcW w:w="3685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552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2531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Практика работы на компьютере Графические редакторы. Работа с простыми графическими объектами</w:t>
            </w:r>
          </w:p>
        </w:tc>
        <w:tc>
          <w:tcPr>
            <w:tcW w:w="3119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Нарисовать прямоугольник и квадрат в программе «</w:t>
            </w:r>
            <w:r w:rsidRPr="002531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Paint</w:t>
            </w: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85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2552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2531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теме: «Изменение глаголов настоящего и будущего времени», «Изменение глаголов прошедшего времени по родам».</w:t>
            </w:r>
          </w:p>
        </w:tc>
        <w:tc>
          <w:tcPr>
            <w:tcW w:w="3119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В р.т. стр. 91-92 упр. 102</w:t>
            </w:r>
          </w:p>
        </w:tc>
        <w:tc>
          <w:tcPr>
            <w:tcW w:w="3685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2531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Высота треугольника. Практическая работа № 19«Построение различных видов треугольников. Проведение в треугольнике высоты»</w:t>
            </w:r>
            <w:proofErr w:type="gramStart"/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исьменная и устная нумерация. Название, последовательность и запись чисел от 0 до 1000000. Классы и разряды.</w:t>
            </w:r>
          </w:p>
        </w:tc>
        <w:tc>
          <w:tcPr>
            <w:tcW w:w="3119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на стр. 124 выполни № 378, 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№380 и № 381 – устно.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Выполни в р.т. стр. 84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552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2531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«Путешествие в прошлое» Тестовая проверочная работа№20</w:t>
            </w:r>
          </w:p>
        </w:tc>
        <w:tc>
          <w:tcPr>
            <w:tcW w:w="3119" w:type="dxa"/>
          </w:tcPr>
          <w:p w:rsidR="00FD0F34" w:rsidRPr="002531B9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В учебнике стр. 132-135 прочитать, выполнить в р.т. стр. 43</w:t>
            </w:r>
          </w:p>
        </w:tc>
        <w:tc>
          <w:tcPr>
            <w:tcW w:w="3685" w:type="dxa"/>
          </w:tcPr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1B9">
              <w:rPr>
                <w:rFonts w:ascii="Times New Roman" w:hAnsi="Times New Roman" w:cs="Times New Roman"/>
                <w:sz w:val="18"/>
                <w:szCs w:val="18"/>
              </w:rPr>
              <w:t xml:space="preserve">Можно посмотреть </w:t>
            </w:r>
            <w:proofErr w:type="spellStart"/>
            <w:r w:rsidRPr="002531B9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2531B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FD0F34" w:rsidRPr="002531B9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2531B9">
                <w:rPr>
                  <w:rStyle w:val="a4"/>
                  <w:sz w:val="18"/>
                  <w:szCs w:val="18"/>
                </w:rPr>
                <w:t>https://www.youtube.com/watch?v=Yourr3laAIA</w:t>
              </w:r>
            </w:hyperlink>
          </w:p>
        </w:tc>
      </w:tr>
    </w:tbl>
    <w:p w:rsidR="00FD0F34" w:rsidRDefault="00FD0F34">
      <w:pPr>
        <w:rPr>
          <w:rFonts w:ascii="Times New Roman" w:hAnsi="Times New Roman" w:cs="Times New Roman"/>
        </w:rPr>
      </w:pPr>
    </w:p>
    <w:p w:rsidR="00FD0F34" w:rsidRPr="003B0B70" w:rsidRDefault="00FD0F34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FD0F34" w:rsidRPr="003B0B70" w:rsidRDefault="00FD0F34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951"/>
        <w:gridCol w:w="2472"/>
        <w:gridCol w:w="3623"/>
        <w:gridCol w:w="3119"/>
        <w:gridCol w:w="3685"/>
      </w:tblGrid>
      <w:tr w:rsidR="00FD0F34" w:rsidRPr="003B0B70" w:rsidTr="00FD0F34">
        <w:tc>
          <w:tcPr>
            <w:tcW w:w="1951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472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623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9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3685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FD0F34" w:rsidRPr="003B0B70" w:rsidTr="00FD0F34">
        <w:tc>
          <w:tcPr>
            <w:tcW w:w="1951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72" w:type="dxa"/>
          </w:tcPr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2411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3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Устное изложение рассказа А.Гайдара «Чук и Гек. Одни в лесной сторожке». по коллективно составленному </w:t>
            </w:r>
            <w:proofErr w:type="spellStart"/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плану</w:t>
            </w:r>
            <w:proofErr w:type="gramStart"/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арактеры</w:t>
            </w:r>
            <w:proofErr w:type="spellEnd"/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 героев рассказа А.Гайдара «Чук и Гек. Одни в лесной сторожке». Сравнительный анализ.</w:t>
            </w:r>
          </w:p>
        </w:tc>
        <w:tc>
          <w:tcPr>
            <w:tcW w:w="3119" w:type="dxa"/>
          </w:tcPr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стр. 166- 173 читать и устно отвечать на вопросы </w:t>
            </w:r>
          </w:p>
        </w:tc>
        <w:tc>
          <w:tcPr>
            <w:tcW w:w="3685" w:type="dxa"/>
          </w:tcPr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472" w:type="dxa"/>
          </w:tcPr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Степанова Анна Валерьевна</w:t>
            </w:r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2411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anna_valerevna1202@mail.ru</w:t>
              </w:r>
            </w:hyperlink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3" w:type="dxa"/>
          </w:tcPr>
          <w:p w:rsidR="00FD0F34" w:rsidRPr="00ED74AA" w:rsidRDefault="00FD0F34" w:rsidP="00ED7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4AA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Pr="00ED74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ED74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74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ED74AA">
              <w:rPr>
                <w:rFonts w:ascii="Times New Roman" w:hAnsi="Times New Roman" w:cs="Times New Roman"/>
                <w:sz w:val="18"/>
                <w:szCs w:val="18"/>
              </w:rPr>
              <w:t>.Правила  прибавления  и чтения окончаний  правильных глаголов.</w:t>
            </w:r>
          </w:p>
        </w:tc>
        <w:tc>
          <w:tcPr>
            <w:tcW w:w="3119" w:type="dxa"/>
          </w:tcPr>
          <w:p w:rsidR="00FD0F34" w:rsidRPr="00ED74AA" w:rsidRDefault="00FD0F34" w:rsidP="00ED7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74AA"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proofErr w:type="spellEnd"/>
            <w:r w:rsidRPr="00ED74AA">
              <w:rPr>
                <w:rFonts w:ascii="Times New Roman" w:hAnsi="Times New Roman" w:cs="Times New Roman"/>
                <w:sz w:val="18"/>
                <w:szCs w:val="18"/>
              </w:rPr>
              <w:t>. упр. 1 с. 56</w:t>
            </w:r>
          </w:p>
          <w:p w:rsidR="00FD0F34" w:rsidRPr="00ED74AA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D0F34" w:rsidRPr="00ED74AA" w:rsidRDefault="00FD0F34" w:rsidP="00ED7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74AA">
              <w:rPr>
                <w:rFonts w:ascii="Times New Roman" w:hAnsi="Times New Roman" w:cs="Times New Roman"/>
                <w:sz w:val="18"/>
                <w:szCs w:val="18"/>
              </w:rPr>
              <w:t xml:space="preserve">Перед выполнением задания посмотреть  видео фрагмент </w:t>
            </w:r>
            <w:hyperlink r:id="rId16" w:history="1">
              <w:r w:rsidRPr="00ED74A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https://youtu.be/wOe5ne2Zk4U</w:t>
              </w:r>
            </w:hyperlink>
          </w:p>
          <w:p w:rsidR="00FD0F34" w:rsidRPr="00ED74AA" w:rsidRDefault="00FD0F34" w:rsidP="00ED7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72" w:type="dxa"/>
          </w:tcPr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2411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3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по теме: «Глагол. Начальная форма глагола. Изменение глаголов по временам». </w:t>
            </w:r>
          </w:p>
        </w:tc>
        <w:tc>
          <w:tcPr>
            <w:tcW w:w="3119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упр. 212 </w:t>
            </w:r>
          </w:p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(Спиши предложения. Подчеркни глаголы, определи их время и число. Выдели окончания глаголов)</w:t>
            </w:r>
          </w:p>
        </w:tc>
        <w:tc>
          <w:tcPr>
            <w:tcW w:w="3685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Запомнить правило в учебнике на стр. 188</w:t>
            </w:r>
          </w:p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72" w:type="dxa"/>
          </w:tcPr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2411C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3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Действия первой и второй ступени. Порядок арифметических действий в числовом </w:t>
            </w:r>
            <w:proofErr w:type="spellStart"/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выражении.Решение</w:t>
            </w:r>
            <w:proofErr w:type="spellEnd"/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 задач на разностное и кратное сравнение площади и периметра геометрических фигур.</w:t>
            </w:r>
          </w:p>
        </w:tc>
        <w:tc>
          <w:tcPr>
            <w:tcW w:w="3119" w:type="dxa"/>
          </w:tcPr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стр.129 </w:t>
            </w:r>
          </w:p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№ 393, </w:t>
            </w:r>
          </w:p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№ 394(выполнить в учебнике),</w:t>
            </w:r>
          </w:p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 № 395 (Выбери два треугольника, из которых можно составить прямоугольник. Начерти прямоугольник),</w:t>
            </w:r>
          </w:p>
          <w:p w:rsidR="00FD0F34" w:rsidRPr="002411C8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№ 396</w:t>
            </w:r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838450" cy="1859992"/>
                  <wp:effectExtent l="0" t="0" r="0" b="6985"/>
                  <wp:docPr id="6" name="Рисунок 5" descr="https://fsd.kopilkaurokov.ru/up/html/2017/11/05/k_59fed759af5c6/img_user_file_59fed75a34c0f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7/11/05/k_59fed759af5c6/img_user_file_59fed75a34c0f_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907" t="9792" b="6250"/>
                          <a:stretch/>
                        </pic:blipFill>
                        <pic:spPr bwMode="auto">
                          <a:xfrm>
                            <a:off x="0" y="0"/>
                            <a:ext cx="2849259" cy="18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0F34" w:rsidRPr="002411C8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Можно посмотреть </w:t>
            </w:r>
            <w:proofErr w:type="spellStart"/>
            <w:r w:rsidRPr="002411C8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2411C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hyperlink r:id="rId20" w:history="1">
              <w:r w:rsidRPr="002411C8">
                <w:rPr>
                  <w:rStyle w:val="a4"/>
                  <w:sz w:val="18"/>
                  <w:szCs w:val="18"/>
                </w:rPr>
                <w:t>https://www.youtube.com/watch?time_contin</w:t>
              </w:r>
              <w:r w:rsidRPr="002411C8">
                <w:rPr>
                  <w:rStyle w:val="a4"/>
                  <w:sz w:val="18"/>
                  <w:szCs w:val="18"/>
                </w:rPr>
                <w:lastRenderedPageBreak/>
                <w:t>ue=260&amp;v=1aKAW2Z4KSA&amp;feature=emb_logo</w:t>
              </w:r>
            </w:hyperlink>
          </w:p>
        </w:tc>
      </w:tr>
    </w:tbl>
    <w:p w:rsidR="00FD0F34" w:rsidRDefault="00FD0F34">
      <w:pPr>
        <w:rPr>
          <w:rFonts w:ascii="Times New Roman" w:hAnsi="Times New Roman" w:cs="Times New Roman"/>
        </w:rPr>
      </w:pPr>
    </w:p>
    <w:p w:rsidR="00FD0F34" w:rsidRPr="003B0B70" w:rsidRDefault="00FD0F34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FD0F34" w:rsidRPr="003B0B70" w:rsidRDefault="00FD0F34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951"/>
        <w:gridCol w:w="2410"/>
        <w:gridCol w:w="3685"/>
        <w:gridCol w:w="3119"/>
        <w:gridCol w:w="3685"/>
      </w:tblGrid>
      <w:tr w:rsidR="00FD0F34" w:rsidRPr="003B0B70" w:rsidTr="00FD0F34">
        <w:tc>
          <w:tcPr>
            <w:tcW w:w="1951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410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685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9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3685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FD0F34" w:rsidRPr="003B0B70" w:rsidTr="00FD0F34">
        <w:tc>
          <w:tcPr>
            <w:tcW w:w="1951" w:type="dxa"/>
          </w:tcPr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D2321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Ценности жизни в рассказе А.Гайдара « Чук и Гек</w:t>
            </w:r>
            <w:proofErr w:type="gramStart"/>
            <w:r w:rsidRPr="00D2321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23210">
              <w:rPr>
                <w:rFonts w:ascii="Times New Roman" w:hAnsi="Times New Roman" w:cs="Times New Roman"/>
                <w:sz w:val="18"/>
                <w:szCs w:val="18"/>
              </w:rPr>
              <w:t xml:space="preserve"> Вот оно- счастье! ». Поход в «Музейный дом». Репродукция К. </w:t>
            </w:r>
            <w:proofErr w:type="spellStart"/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Юона</w:t>
            </w:r>
            <w:proofErr w:type="spellEnd"/>
            <w:r w:rsidRPr="00D23210">
              <w:rPr>
                <w:rFonts w:ascii="Times New Roman" w:hAnsi="Times New Roman" w:cs="Times New Roman"/>
                <w:sz w:val="18"/>
                <w:szCs w:val="18"/>
              </w:rPr>
              <w:t xml:space="preserve"> «Весенний солнечный день. </w:t>
            </w:r>
            <w:proofErr w:type="spellStart"/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Сергиев</w:t>
            </w:r>
            <w:proofErr w:type="gramStart"/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осад</w:t>
            </w:r>
            <w:proofErr w:type="spellEnd"/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». Обобщение и систематизация знаний по разделу «Сравниваем прошлое и настоящее». Проверочная работа № 8 по разделу.</w:t>
            </w:r>
          </w:p>
        </w:tc>
        <w:tc>
          <w:tcPr>
            <w:tcW w:w="3119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В учебнике стр. 174-183, нарисовать иллюстрацию к рассказу</w:t>
            </w:r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 xml:space="preserve"> «Чук и Гек»</w:t>
            </w:r>
          </w:p>
        </w:tc>
        <w:tc>
          <w:tcPr>
            <w:tcW w:w="3685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410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Степанова Анна Валерьевна</w:t>
            </w:r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D2321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anna_valerevna1202@mail.ru</w:t>
              </w:r>
            </w:hyperlink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D0F34" w:rsidRPr="00F65DF2" w:rsidRDefault="00FD0F34" w:rsidP="00F65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DF2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Pr="00F6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F65D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F65DF2">
              <w:rPr>
                <w:rFonts w:ascii="Times New Roman" w:hAnsi="Times New Roman" w:cs="Times New Roman"/>
                <w:sz w:val="18"/>
                <w:szCs w:val="18"/>
              </w:rPr>
              <w:t>.Подведение итогов года.</w:t>
            </w:r>
          </w:p>
        </w:tc>
        <w:tc>
          <w:tcPr>
            <w:tcW w:w="3119" w:type="dxa"/>
          </w:tcPr>
          <w:p w:rsidR="00FD0F34" w:rsidRPr="00F65DF2" w:rsidRDefault="00FD0F34" w:rsidP="00F65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DF2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F6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F65DF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6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F65DF2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6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 </w:t>
            </w:r>
            <w:r w:rsidRPr="00F65DF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6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58</w:t>
            </w:r>
            <w:bookmarkStart w:id="0" w:name="_GoBack"/>
            <w:bookmarkEnd w:id="0"/>
          </w:p>
          <w:p w:rsidR="00FD0F34" w:rsidRPr="00F65DF2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D0F34" w:rsidRPr="00F65DF2" w:rsidRDefault="00FD0F34" w:rsidP="00F65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DF2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F6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5DF2"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D0F34" w:rsidRPr="003B0B70" w:rsidTr="00FD0F34">
        <w:tc>
          <w:tcPr>
            <w:tcW w:w="1951" w:type="dxa"/>
          </w:tcPr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D2321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теме: «Разбор частей речи по составу», «Морфологический разбор имени существительного, прилагательного и глагола».</w:t>
            </w:r>
          </w:p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Развитие речи № 42 Обучающее письменное сочинение на основе собственных наблюдений по теме: «Я жду лето».</w:t>
            </w:r>
          </w:p>
        </w:tc>
        <w:tc>
          <w:tcPr>
            <w:tcW w:w="3119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В учебнике стр. 189-190 упр. 213</w:t>
            </w:r>
          </w:p>
        </w:tc>
        <w:tc>
          <w:tcPr>
            <w:tcW w:w="3685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FD0F34">
        <w:tc>
          <w:tcPr>
            <w:tcW w:w="1951" w:type="dxa"/>
          </w:tcPr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10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Pr="00D2321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Достопримечательности родного края (виртуальная экскурсия по городу)</w:t>
            </w:r>
          </w:p>
        </w:tc>
        <w:tc>
          <w:tcPr>
            <w:tcW w:w="3119" w:type="dxa"/>
          </w:tcPr>
          <w:p w:rsidR="00FD0F34" w:rsidRPr="00D23210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Нарисовать рисунок «Люблю тебя, мой Ярославль»</w:t>
            </w:r>
          </w:p>
        </w:tc>
        <w:tc>
          <w:tcPr>
            <w:tcW w:w="3685" w:type="dxa"/>
          </w:tcPr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>В восьмёрку основных городов Золотого Кольца России включён один из древнейших городов — Ярославль. Город был заложен Ярославом Мудрым предположительно в 998-1010 годах. В то время Князь Ярослав Мудрый владел Ростовским престолом и прилагал немало усилий для процветания и спокойствия своих владений.</w:t>
            </w:r>
          </w:p>
          <w:p w:rsidR="00FD0F34" w:rsidRPr="00D23210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210">
              <w:rPr>
                <w:rFonts w:ascii="Times New Roman" w:hAnsi="Times New Roman" w:cs="Times New Roman"/>
                <w:sz w:val="18"/>
                <w:szCs w:val="18"/>
              </w:rPr>
              <w:t xml:space="preserve">Предлагаю посмотреть экскурсию </w:t>
            </w:r>
            <w:hyperlink r:id="rId25" w:history="1">
              <w:r w:rsidRPr="00D2321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https://www.youtube.com/watch?v=iyCYOGDfNRU</w:t>
              </w:r>
            </w:hyperlink>
          </w:p>
        </w:tc>
      </w:tr>
    </w:tbl>
    <w:p w:rsidR="00FD0F34" w:rsidRDefault="00FD0F34">
      <w:pPr>
        <w:rPr>
          <w:rFonts w:ascii="Times New Roman" w:hAnsi="Times New Roman" w:cs="Times New Roman"/>
        </w:rPr>
      </w:pPr>
    </w:p>
    <w:p w:rsidR="00FD0F34" w:rsidRPr="003B0B70" w:rsidRDefault="00FD0F34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FD0F34" w:rsidRPr="003B0B70" w:rsidRDefault="00FD0F3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064"/>
        <w:gridCol w:w="2601"/>
        <w:gridCol w:w="2286"/>
        <w:gridCol w:w="2729"/>
        <w:gridCol w:w="5106"/>
      </w:tblGrid>
      <w:tr w:rsidR="00FD0F34" w:rsidRPr="003B0B70" w:rsidTr="0037298F">
        <w:tc>
          <w:tcPr>
            <w:tcW w:w="2064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601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286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729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5106" w:type="dxa"/>
          </w:tcPr>
          <w:p w:rsidR="00FD0F34" w:rsidRPr="003B0B70" w:rsidRDefault="00FD0F34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FD0F34" w:rsidRPr="003B0B70" w:rsidTr="0037298F">
        <w:tc>
          <w:tcPr>
            <w:tcW w:w="2064" w:type="dxa"/>
          </w:tcPr>
          <w:p w:rsidR="00FD0F34" w:rsidRPr="0037298F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601" w:type="dxa"/>
          </w:tcPr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Pr="0037298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6" w:type="dxa"/>
          </w:tcPr>
          <w:p w:rsidR="00FD0F34" w:rsidRPr="0037298F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>Задание для членов клуба «Ключ и заря». Развитие речи № 43 «Учимся писать сочинение по наблюдениям».</w:t>
            </w:r>
          </w:p>
        </w:tc>
        <w:tc>
          <w:tcPr>
            <w:tcW w:w="2729" w:type="dxa"/>
          </w:tcPr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>В учебнике стр. 124-127 прочитать.</w:t>
            </w:r>
          </w:p>
        </w:tc>
        <w:tc>
          <w:tcPr>
            <w:tcW w:w="5106" w:type="dxa"/>
          </w:tcPr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37298F">
        <w:tc>
          <w:tcPr>
            <w:tcW w:w="2064" w:type="dxa"/>
          </w:tcPr>
          <w:p w:rsidR="00FD0F34" w:rsidRPr="0037298F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601" w:type="dxa"/>
          </w:tcPr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>Тихонова Евгения Николаевна</w:t>
            </w:r>
          </w:p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Pr="0037298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evgeniya-t05@yandex.ru</w:t>
              </w:r>
            </w:hyperlink>
          </w:p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6" w:type="dxa"/>
          </w:tcPr>
          <w:p w:rsidR="00FD0F34" w:rsidRPr="0037298F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на бумаге в клетку. Упражнения на построение геометрических </w:t>
            </w:r>
            <w:proofErr w:type="spellStart"/>
            <w:r w:rsidRPr="0037298F">
              <w:rPr>
                <w:rFonts w:ascii="Times New Roman" w:hAnsi="Times New Roman" w:cs="Times New Roman"/>
                <w:sz w:val="18"/>
                <w:szCs w:val="18"/>
              </w:rPr>
              <w:t>фигур</w:t>
            </w:r>
            <w:proofErr w:type="gramStart"/>
            <w:r w:rsidRPr="0037298F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7298F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37298F">
              <w:rPr>
                <w:rFonts w:ascii="Times New Roman" w:hAnsi="Times New Roman" w:cs="Times New Roman"/>
                <w:sz w:val="18"/>
                <w:szCs w:val="18"/>
              </w:rPr>
              <w:t xml:space="preserve"> и решение простых и составных задач на основании данных, взятых из таблицы, схем или заданных математических отношений.</w:t>
            </w:r>
          </w:p>
        </w:tc>
        <w:tc>
          <w:tcPr>
            <w:tcW w:w="2729" w:type="dxa"/>
          </w:tcPr>
          <w:p w:rsidR="00FD0F34" w:rsidRPr="0037298F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 xml:space="preserve">В учебнике стр. 132 </w:t>
            </w:r>
          </w:p>
          <w:p w:rsidR="00FD0F34" w:rsidRPr="0037298F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 xml:space="preserve">№ 399 и № 400 – устно, </w:t>
            </w:r>
          </w:p>
          <w:p w:rsidR="00FD0F34" w:rsidRPr="0037298F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rFonts w:ascii="Times New Roman" w:hAnsi="Times New Roman" w:cs="Times New Roman"/>
                <w:sz w:val="18"/>
                <w:szCs w:val="18"/>
              </w:rPr>
              <w:t xml:space="preserve">№ 401, 402 </w:t>
            </w:r>
          </w:p>
        </w:tc>
        <w:tc>
          <w:tcPr>
            <w:tcW w:w="5106" w:type="dxa"/>
          </w:tcPr>
          <w:p w:rsidR="00FD0F34" w:rsidRPr="0037298F" w:rsidRDefault="00FD0F34" w:rsidP="00F20C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98F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85907" cy="1503680"/>
                  <wp:effectExtent l="0" t="0" r="0" b="1270"/>
                  <wp:docPr id="11" name="Рисунок 6" descr="https://ds05.infourok.ru/uploads/ex/072c/0009f23b-1f86f8a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s05.infourok.ru/uploads/ex/072c/0009f23b-1f86f8a2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5956" b="78"/>
                          <a:stretch/>
                        </pic:blipFill>
                        <pic:spPr bwMode="auto">
                          <a:xfrm>
                            <a:off x="0" y="0"/>
                            <a:ext cx="2428878" cy="153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7298F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05150" cy="2625174"/>
                  <wp:effectExtent l="0" t="0" r="0" b="3810"/>
                  <wp:docPr id="12" name="Рисунок 7" descr="https://avatars.mds.yandex.net/get-pdb/214107/7fa037db-a8e9-4fc0-a4b0-a9151f59812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get-pdb/214107/7fa037db-a8e9-4fc0-a4b0-a9151f59812c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935" t="8284" r="4473" b="37560"/>
                          <a:stretch/>
                        </pic:blipFill>
                        <pic:spPr bwMode="auto">
                          <a:xfrm>
                            <a:off x="0" y="0"/>
                            <a:ext cx="3126352" cy="264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0F34" w:rsidRPr="0037298F" w:rsidRDefault="00FD0F34" w:rsidP="00F20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F34" w:rsidRPr="003B0B70" w:rsidTr="0037298F">
        <w:tc>
          <w:tcPr>
            <w:tcW w:w="2064" w:type="dxa"/>
          </w:tcPr>
          <w:p w:rsidR="00FD0F34" w:rsidRPr="0054789B" w:rsidRDefault="00FD0F34" w:rsidP="00A539C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601" w:type="dxa"/>
          </w:tcPr>
          <w:p w:rsidR="00FD0F34" w:rsidRPr="0037298F" w:rsidRDefault="00FD0F34" w:rsidP="00A539C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Малыгина О.И </w:t>
            </w:r>
            <w:hyperlink r:id="rId30" w:history="1">
              <w:r w:rsidRPr="00F34786">
                <w:rPr>
                  <w:rStyle w:val="a4"/>
                  <w:rFonts w:ascii="Times New Roman" w:hAnsi="Times New Roman" w:cs="Times New Roman"/>
                  <w:sz w:val="18"/>
                  <w:lang w:val="en-US"/>
                </w:rPr>
                <w:t>malolya</w:t>
              </w:r>
              <w:r w:rsidRPr="00F34786">
                <w:rPr>
                  <w:rStyle w:val="a4"/>
                  <w:rFonts w:ascii="Times New Roman" w:hAnsi="Times New Roman" w:cs="Times New Roman"/>
                  <w:sz w:val="18"/>
                </w:rPr>
                <w:t>68@</w:t>
              </w:r>
              <w:r w:rsidRPr="00F34786">
                <w:rPr>
                  <w:rStyle w:val="a4"/>
                  <w:rFonts w:ascii="Times New Roman" w:hAnsi="Times New Roman" w:cs="Times New Roman"/>
                  <w:sz w:val="18"/>
                  <w:lang w:val="en-US"/>
                </w:rPr>
                <w:t>yandex</w:t>
              </w:r>
              <w:r w:rsidRPr="00F34786">
                <w:rPr>
                  <w:rStyle w:val="a4"/>
                  <w:rFonts w:ascii="Times New Roman" w:hAnsi="Times New Roman" w:cs="Times New Roman"/>
                  <w:sz w:val="18"/>
                </w:rPr>
                <w:t>.</w:t>
              </w:r>
              <w:proofErr w:type="spellStart"/>
              <w:r w:rsidRPr="00F34786">
                <w:rPr>
                  <w:rStyle w:val="a4"/>
                  <w:rFonts w:ascii="Times New Roman" w:hAnsi="Times New Roman" w:cs="Times New Roman"/>
                  <w:sz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86" w:type="dxa"/>
          </w:tcPr>
          <w:p w:rsidR="00FD0F34" w:rsidRPr="0054789B" w:rsidRDefault="00FD0F34" w:rsidP="00A539C3">
            <w:pPr>
              <w:pStyle w:val="a7"/>
              <w:rPr>
                <w:rFonts w:cs="Arial"/>
                <w:color w:val="000000"/>
                <w:sz w:val="18"/>
                <w:szCs w:val="19"/>
              </w:rPr>
            </w:pPr>
            <w:r w:rsidRPr="0054789B">
              <w:rPr>
                <w:rFonts w:cs="Arial"/>
                <w:bCs/>
                <w:iCs/>
                <w:color w:val="000000"/>
                <w:sz w:val="18"/>
                <w:szCs w:val="21"/>
              </w:rPr>
              <w:t>Интонация и развитие в музыке.</w:t>
            </w:r>
          </w:p>
          <w:p w:rsidR="00FD0F34" w:rsidRPr="0054789B" w:rsidRDefault="00FD0F34" w:rsidP="00A539C3">
            <w:pPr>
              <w:pStyle w:val="a7"/>
              <w:rPr>
                <w:sz w:val="18"/>
              </w:rPr>
            </w:pPr>
          </w:p>
        </w:tc>
        <w:tc>
          <w:tcPr>
            <w:tcW w:w="2729" w:type="dxa"/>
          </w:tcPr>
          <w:p w:rsidR="00FD0F34" w:rsidRPr="0054789B" w:rsidRDefault="00FD0F34" w:rsidP="00A539C3">
            <w:pPr>
              <w:pStyle w:val="a7"/>
              <w:rPr>
                <w:rFonts w:cs="Arial"/>
                <w:color w:val="000000"/>
                <w:sz w:val="18"/>
                <w:szCs w:val="19"/>
              </w:rPr>
            </w:pPr>
            <w:r w:rsidRPr="0054789B">
              <w:rPr>
                <w:rFonts w:cs="Arial"/>
                <w:bCs/>
                <w:iCs/>
                <w:color w:val="000000"/>
                <w:sz w:val="18"/>
                <w:szCs w:val="21"/>
              </w:rPr>
              <w:t>Послушать музыкальные произведения</w:t>
            </w:r>
            <w:r>
              <w:rPr>
                <w:rFonts w:cs="Arial"/>
                <w:bCs/>
                <w:iCs/>
                <w:color w:val="000000"/>
                <w:sz w:val="18"/>
                <w:szCs w:val="21"/>
              </w:rPr>
              <w:t xml:space="preserve"> </w:t>
            </w:r>
            <w:r w:rsidRPr="0054789B">
              <w:rPr>
                <w:rFonts w:cs="Arial"/>
                <w:color w:val="000000"/>
                <w:sz w:val="18"/>
                <w:szCs w:val="19"/>
              </w:rPr>
              <w:t>1.«Мелодия» П.И.Чайковского.2.«Весенняя песня»  В.А.Моцарта</w:t>
            </w:r>
            <w:r>
              <w:rPr>
                <w:rFonts w:cs="Arial"/>
                <w:color w:val="000000"/>
                <w:sz w:val="18"/>
                <w:szCs w:val="19"/>
              </w:rPr>
              <w:t xml:space="preserve"> </w:t>
            </w:r>
            <w:r w:rsidRPr="0054789B">
              <w:rPr>
                <w:rFonts w:cs="Arial"/>
                <w:color w:val="000000"/>
                <w:sz w:val="18"/>
                <w:szCs w:val="19"/>
              </w:rPr>
              <w:t>3.Норвежская народная песня «Камертон»</w:t>
            </w:r>
            <w:proofErr w:type="gramStart"/>
            <w:r>
              <w:rPr>
                <w:rFonts w:cs="Arial"/>
                <w:color w:val="000000"/>
                <w:sz w:val="18"/>
                <w:szCs w:val="19"/>
              </w:rPr>
              <w:t xml:space="preserve"> </w:t>
            </w:r>
            <w:r w:rsidRPr="0054789B">
              <w:rPr>
                <w:rFonts w:cs="Arial"/>
                <w:color w:val="000000"/>
                <w:sz w:val="18"/>
                <w:szCs w:val="19"/>
              </w:rPr>
              <w:t>.</w:t>
            </w:r>
            <w:proofErr w:type="gramEnd"/>
            <w:r w:rsidRPr="0054789B">
              <w:rPr>
                <w:rFonts w:cs="Arial"/>
                <w:color w:val="000000"/>
                <w:sz w:val="18"/>
                <w:szCs w:val="19"/>
              </w:rPr>
              <w:t>Отгадать кроссворд "Певческие голоса"</w:t>
            </w:r>
          </w:p>
          <w:p w:rsidR="00FD0F34" w:rsidRPr="0054789B" w:rsidRDefault="00FD0F34" w:rsidP="00A539C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106" w:type="dxa"/>
          </w:tcPr>
          <w:p w:rsidR="00FD0F34" w:rsidRPr="0054789B" w:rsidRDefault="00FD0F34" w:rsidP="00A539C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Звуковые файлы и видеофрагменты в папке в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рид</w:t>
            </w:r>
            <w:proofErr w:type="spellEnd"/>
          </w:p>
        </w:tc>
      </w:tr>
    </w:tbl>
    <w:p w:rsidR="00FD0F34" w:rsidRDefault="00FD0F34">
      <w:pPr>
        <w:rPr>
          <w:rFonts w:ascii="Times New Roman" w:hAnsi="Times New Roman" w:cs="Times New Roman"/>
        </w:rPr>
      </w:pPr>
    </w:p>
    <w:p w:rsidR="00FD0F34" w:rsidRDefault="00FD0F34">
      <w:pPr>
        <w:rPr>
          <w:rFonts w:ascii="Times New Roman" w:hAnsi="Times New Roman" w:cs="Times New Roman"/>
        </w:rPr>
      </w:pPr>
    </w:p>
    <w:sectPr w:rsidR="00FD0F34" w:rsidSect="0020009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09C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36180"/>
    <w:rsid w:val="00AB136D"/>
    <w:rsid w:val="00B1012D"/>
    <w:rsid w:val="00B50F16"/>
    <w:rsid w:val="00C20F08"/>
    <w:rsid w:val="00C447AE"/>
    <w:rsid w:val="00C71E71"/>
    <w:rsid w:val="00CF016C"/>
    <w:rsid w:val="00D778A4"/>
    <w:rsid w:val="00D915F4"/>
    <w:rsid w:val="00DC31E4"/>
    <w:rsid w:val="00E56DC2"/>
    <w:rsid w:val="00E605DB"/>
    <w:rsid w:val="00E61E2F"/>
    <w:rsid w:val="00E65867"/>
    <w:rsid w:val="00E71F3F"/>
    <w:rsid w:val="00F15707"/>
    <w:rsid w:val="00F16682"/>
    <w:rsid w:val="00FD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0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0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0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D0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ya-t05@yandex.ru" TargetMode="External"/><Relationship Id="rId13" Type="http://schemas.openxmlformats.org/officeDocument/2006/relationships/hyperlink" Target="https://www.youtube.com/watch?v=Yourr3laAIA" TargetMode="External"/><Relationship Id="rId18" Type="http://schemas.openxmlformats.org/officeDocument/2006/relationships/hyperlink" Target="mailto:evgeniya-t05@yandex.ru" TargetMode="External"/><Relationship Id="rId26" Type="http://schemas.openxmlformats.org/officeDocument/2006/relationships/hyperlink" Target="mailto:evgeniya-t05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vgeniya-t05@yandex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evgeniya-t05@yandex.ru" TargetMode="External"/><Relationship Id="rId17" Type="http://schemas.openxmlformats.org/officeDocument/2006/relationships/hyperlink" Target="mailto:evgeniya-t05@yandex.ru" TargetMode="External"/><Relationship Id="rId25" Type="http://schemas.openxmlformats.org/officeDocument/2006/relationships/hyperlink" Target="https://www.youtube.com/watch?v=iyCYOGDfN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Oe5ne2Zk4U" TargetMode="External"/><Relationship Id="rId20" Type="http://schemas.openxmlformats.org/officeDocument/2006/relationships/hyperlink" Target="https://www.youtube.com/watch?time_continue=260&amp;v=1aKAW2Z4KSA&amp;feature=emb_logo" TargetMode="External"/><Relationship Id="rId29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mailto:evgeniya-t05@yandex.ru" TargetMode="External"/><Relationship Id="rId11" Type="http://schemas.openxmlformats.org/officeDocument/2006/relationships/hyperlink" Target="mailto:evgeniya-t05@yandex.ru" TargetMode="External"/><Relationship Id="rId24" Type="http://schemas.openxmlformats.org/officeDocument/2006/relationships/hyperlink" Target="mailto:evgeniya-t05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evgeniya-t05@yandex.ru" TargetMode="External"/><Relationship Id="rId15" Type="http://schemas.openxmlformats.org/officeDocument/2006/relationships/hyperlink" Target="mailto:anna_valerevna1202@mail.ru" TargetMode="External"/><Relationship Id="rId23" Type="http://schemas.openxmlformats.org/officeDocument/2006/relationships/hyperlink" Target="mailto:evgeniya-t05@yandex.ru" TargetMode="External"/><Relationship Id="rId28" Type="http://schemas.openxmlformats.org/officeDocument/2006/relationships/image" Target="media/image3.jpeg"/><Relationship Id="rId10" Type="http://schemas.openxmlformats.org/officeDocument/2006/relationships/hyperlink" Target="mailto:evgeniya-t05@yandex.ru" TargetMode="External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hyperlink" Target="mailto:evgeniya-t05@yandex.ru" TargetMode="External"/><Relationship Id="rId9" Type="http://schemas.openxmlformats.org/officeDocument/2006/relationships/hyperlink" Target="mailto:evgeniya-t05@yandex.ru" TargetMode="External"/><Relationship Id="rId14" Type="http://schemas.openxmlformats.org/officeDocument/2006/relationships/hyperlink" Target="mailto:evgeniya-t05@yandex.ru" TargetMode="External"/><Relationship Id="rId22" Type="http://schemas.openxmlformats.org/officeDocument/2006/relationships/hyperlink" Target="mailto:anna_valerevna1202@mail.ru" TargetMode="External"/><Relationship Id="rId27" Type="http://schemas.openxmlformats.org/officeDocument/2006/relationships/hyperlink" Target="mailto:evgeniya-t05@yandex.ru" TargetMode="External"/><Relationship Id="rId30" Type="http://schemas.openxmlformats.org/officeDocument/2006/relationships/hyperlink" Target="mailto:malolya6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2020-05-16T10:29:00Z</dcterms:created>
  <dcterms:modified xsi:type="dcterms:W3CDTF">2020-05-16T10:29:00Z</dcterms:modified>
</cp:coreProperties>
</file>